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41" w:rsidRDefault="003B5941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Medellín, </w:t>
      </w:r>
      <w:r w:rsidRPr="003B5941">
        <w:rPr>
          <w:rFonts w:ascii="Arial" w:hAnsi="Arial"/>
          <w:spacing w:val="-2"/>
          <w:highlight w:val="yellow"/>
        </w:rPr>
        <w:t>xx</w:t>
      </w:r>
      <w:r>
        <w:rPr>
          <w:rFonts w:ascii="Arial" w:hAnsi="Arial"/>
          <w:spacing w:val="-2"/>
        </w:rPr>
        <w:t xml:space="preserve"> de </w:t>
      </w:r>
      <w:r w:rsidRPr="003B5941">
        <w:rPr>
          <w:rFonts w:ascii="Arial" w:hAnsi="Arial"/>
          <w:spacing w:val="-2"/>
          <w:highlight w:val="yellow"/>
        </w:rPr>
        <w:t>xx</w:t>
      </w:r>
      <w:r>
        <w:rPr>
          <w:rFonts w:ascii="Arial" w:hAnsi="Arial"/>
          <w:spacing w:val="-2"/>
        </w:rPr>
        <w:t xml:space="preserve"> de 20</w:t>
      </w:r>
      <w:r w:rsidRPr="003B5941">
        <w:rPr>
          <w:rFonts w:ascii="Arial" w:hAnsi="Arial"/>
          <w:spacing w:val="-2"/>
          <w:highlight w:val="yellow"/>
        </w:rPr>
        <w:t>xx</w:t>
      </w:r>
    </w:p>
    <w:p w:rsidR="003B5941" w:rsidRDefault="003B5941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096088" w:rsidRPr="00936B66" w:rsidRDefault="00604F75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Señores</w:t>
      </w:r>
    </w:p>
    <w:p w:rsidR="00936B66" w:rsidRPr="00936B66" w:rsidRDefault="00936B66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 w:rsidRPr="00936B66">
        <w:rPr>
          <w:rFonts w:ascii="Arial" w:hAnsi="Arial"/>
          <w:spacing w:val="-2"/>
        </w:rPr>
        <w:t>Unidad Vinculación</w:t>
      </w:r>
      <w:r w:rsidR="00604F75">
        <w:rPr>
          <w:rFonts w:ascii="Arial" w:hAnsi="Arial"/>
          <w:spacing w:val="-2"/>
        </w:rPr>
        <w:t xml:space="preserve"> y Desarrollo Urbanístico</w:t>
      </w:r>
      <w:r w:rsidRPr="00936B66">
        <w:rPr>
          <w:rFonts w:ascii="Arial" w:hAnsi="Arial"/>
          <w:spacing w:val="-2"/>
        </w:rPr>
        <w:t xml:space="preserve"> Aguas</w:t>
      </w:r>
    </w:p>
    <w:p w:rsidR="00936B66" w:rsidRPr="00936B66" w:rsidRDefault="00936B66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 w:rsidRPr="00936B66">
        <w:rPr>
          <w:rFonts w:ascii="Arial" w:hAnsi="Arial"/>
          <w:spacing w:val="-2"/>
        </w:rPr>
        <w:t>Empresas Públicas de Medellín E.S.P.</w:t>
      </w:r>
      <w:r w:rsidR="00604F75">
        <w:rPr>
          <w:rFonts w:ascii="Arial" w:hAnsi="Arial"/>
          <w:spacing w:val="-2"/>
        </w:rPr>
        <w:t xml:space="preserve"> (EPM)</w:t>
      </w:r>
    </w:p>
    <w:p w:rsidR="00DB3FB7" w:rsidRDefault="00936B66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 w:rsidRPr="00936B66">
        <w:rPr>
          <w:rFonts w:ascii="Arial" w:hAnsi="Arial"/>
          <w:spacing w:val="-2"/>
        </w:rPr>
        <w:t xml:space="preserve">Carrera 58 No 42 </w:t>
      </w:r>
      <w:r w:rsidR="004A47FB">
        <w:rPr>
          <w:rFonts w:ascii="Arial" w:hAnsi="Arial"/>
          <w:spacing w:val="-2"/>
        </w:rPr>
        <w:t>–</w:t>
      </w:r>
      <w:r w:rsidRPr="00936B66">
        <w:rPr>
          <w:rFonts w:ascii="Arial" w:hAnsi="Arial"/>
          <w:spacing w:val="-2"/>
        </w:rPr>
        <w:t xml:space="preserve"> 125</w:t>
      </w:r>
    </w:p>
    <w:p w:rsidR="004A47FB" w:rsidRPr="00936B66" w:rsidRDefault="004A47FB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Medellín – Colombia.</w:t>
      </w:r>
    </w:p>
    <w:p w:rsidR="00936B66" w:rsidRPr="00936B66" w:rsidRDefault="00936B66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DB3FB7" w:rsidRPr="00936B66" w:rsidRDefault="00936B66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Asunto: Análisis</w:t>
      </w:r>
      <w:r w:rsidR="006C1057" w:rsidRPr="00936B66">
        <w:rPr>
          <w:rFonts w:ascii="Arial" w:hAnsi="Arial"/>
          <w:spacing w:val="-2"/>
        </w:rPr>
        <w:t xml:space="preserve"> comparativo de costos </w:t>
      </w:r>
      <w:r>
        <w:rPr>
          <w:rFonts w:ascii="Arial" w:hAnsi="Arial"/>
          <w:spacing w:val="-2"/>
        </w:rPr>
        <w:t>de conexión</w:t>
      </w:r>
      <w:r w:rsidR="006C1057" w:rsidRPr="00936B66">
        <w:rPr>
          <w:rFonts w:ascii="Arial" w:hAnsi="Arial"/>
          <w:spacing w:val="-2"/>
        </w:rPr>
        <w:t xml:space="preserve"> desde red matriz y desde red local o secundaria</w:t>
      </w:r>
      <w:r w:rsidR="00DB3FB7" w:rsidRPr="00936B66">
        <w:rPr>
          <w:rFonts w:ascii="Arial" w:hAnsi="Arial"/>
          <w:spacing w:val="-2"/>
        </w:rPr>
        <w:t xml:space="preserve">, del </w:t>
      </w:r>
      <w:r w:rsidR="00DD5B83" w:rsidRPr="00936B66">
        <w:rPr>
          <w:rFonts w:ascii="Arial" w:hAnsi="Arial"/>
          <w:spacing w:val="-2"/>
        </w:rPr>
        <w:t xml:space="preserve">proyecto </w:t>
      </w:r>
      <w:r w:rsidR="00DD5B83" w:rsidRPr="004A47FB">
        <w:rPr>
          <w:rFonts w:ascii="Arial" w:hAnsi="Arial"/>
          <w:spacing w:val="-2"/>
          <w:highlight w:val="yellow"/>
        </w:rPr>
        <w:t>xxx</w:t>
      </w:r>
      <w:r w:rsidR="00DD5B83" w:rsidRPr="00936B66">
        <w:rPr>
          <w:rFonts w:ascii="Arial" w:hAnsi="Arial"/>
          <w:spacing w:val="-2"/>
        </w:rPr>
        <w:t xml:space="preserve">, ubicado en la cl </w:t>
      </w:r>
      <w:r w:rsidR="00DD5B83" w:rsidRPr="00F777A9">
        <w:rPr>
          <w:rFonts w:ascii="Arial" w:hAnsi="Arial"/>
          <w:spacing w:val="-2"/>
          <w:highlight w:val="yellow"/>
        </w:rPr>
        <w:t>xxx</w:t>
      </w:r>
      <w:r w:rsidR="00DD5B83" w:rsidRPr="00936B66">
        <w:rPr>
          <w:rFonts w:ascii="Arial" w:hAnsi="Arial"/>
          <w:spacing w:val="-2"/>
        </w:rPr>
        <w:t xml:space="preserve"> No </w:t>
      </w:r>
      <w:r w:rsidR="00DD5B83" w:rsidRPr="00F777A9">
        <w:rPr>
          <w:rFonts w:ascii="Arial" w:hAnsi="Arial"/>
          <w:spacing w:val="-2"/>
          <w:highlight w:val="yellow"/>
        </w:rPr>
        <w:t>xx</w:t>
      </w:r>
      <w:r w:rsidR="00DD5B83" w:rsidRPr="00936B66">
        <w:rPr>
          <w:rFonts w:ascii="Arial" w:hAnsi="Arial"/>
          <w:spacing w:val="-2"/>
        </w:rPr>
        <w:t xml:space="preserve"> del </w:t>
      </w:r>
      <w:r w:rsidR="002809BD">
        <w:rPr>
          <w:rFonts w:ascii="Arial" w:hAnsi="Arial"/>
          <w:spacing w:val="-2"/>
        </w:rPr>
        <w:t>m</w:t>
      </w:r>
      <w:r w:rsidR="00DB3FB7" w:rsidRPr="00936B66">
        <w:rPr>
          <w:rFonts w:ascii="Arial" w:hAnsi="Arial"/>
          <w:spacing w:val="-2"/>
        </w:rPr>
        <w:t>unicipio</w:t>
      </w:r>
      <w:r w:rsidR="00DD5B83" w:rsidRPr="00936B66">
        <w:rPr>
          <w:rFonts w:ascii="Arial" w:hAnsi="Arial"/>
          <w:spacing w:val="-2"/>
        </w:rPr>
        <w:t xml:space="preserve"> </w:t>
      </w:r>
      <w:r w:rsidR="00DD5B83" w:rsidRPr="00F777A9">
        <w:rPr>
          <w:rFonts w:ascii="Arial" w:hAnsi="Arial"/>
          <w:spacing w:val="-2"/>
          <w:highlight w:val="yellow"/>
        </w:rPr>
        <w:t>xxx</w:t>
      </w:r>
      <w:r w:rsidR="00DB3FB7" w:rsidRPr="00936B66">
        <w:rPr>
          <w:rFonts w:ascii="Arial" w:hAnsi="Arial"/>
          <w:spacing w:val="-2"/>
        </w:rPr>
        <w:t>.</w:t>
      </w:r>
    </w:p>
    <w:p w:rsidR="006C1057" w:rsidRPr="00936B66" w:rsidRDefault="006C1057" w:rsidP="00936B66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6C1057" w:rsidRDefault="00AA333E" w:rsidP="00DD5B83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Yo, </w:t>
      </w:r>
      <w:proofErr w:type="spellStart"/>
      <w:r w:rsidRPr="00AA333E">
        <w:rPr>
          <w:rFonts w:ascii="Arial" w:hAnsi="Arial"/>
          <w:spacing w:val="-2"/>
          <w:highlight w:val="yellow"/>
        </w:rPr>
        <w:t>xxxxx</w:t>
      </w:r>
      <w:proofErr w:type="spellEnd"/>
      <w:r>
        <w:rPr>
          <w:rFonts w:ascii="Arial" w:hAnsi="Arial"/>
          <w:spacing w:val="-2"/>
        </w:rPr>
        <w:t xml:space="preserve"> identificado con la cedula de ciudadanía No. </w:t>
      </w:r>
      <w:proofErr w:type="spellStart"/>
      <w:r w:rsidRPr="00AA333E">
        <w:rPr>
          <w:rFonts w:ascii="Arial" w:hAnsi="Arial"/>
          <w:spacing w:val="-2"/>
          <w:highlight w:val="yellow"/>
        </w:rPr>
        <w:t>xxxx</w:t>
      </w:r>
      <w:proofErr w:type="spellEnd"/>
      <w:r>
        <w:rPr>
          <w:rFonts w:ascii="Arial" w:hAnsi="Arial"/>
          <w:spacing w:val="-2"/>
        </w:rPr>
        <w:t>, en mi calidad de</w:t>
      </w:r>
      <w:r w:rsidR="00857614">
        <w:rPr>
          <w:rFonts w:ascii="Arial" w:hAnsi="Arial"/>
          <w:spacing w:val="-2"/>
        </w:rPr>
        <w:t xml:space="preserve"> representante legal </w:t>
      </w:r>
      <w:r>
        <w:rPr>
          <w:rFonts w:ascii="Arial" w:hAnsi="Arial"/>
          <w:spacing w:val="-2"/>
        </w:rPr>
        <w:t xml:space="preserve">de la empresa </w:t>
      </w:r>
      <w:proofErr w:type="spellStart"/>
      <w:r w:rsidRPr="00AA333E">
        <w:rPr>
          <w:rFonts w:ascii="Arial" w:hAnsi="Arial"/>
          <w:spacing w:val="-2"/>
          <w:highlight w:val="yellow"/>
        </w:rPr>
        <w:t>xxxxx</w:t>
      </w:r>
      <w:proofErr w:type="spellEnd"/>
      <w:r>
        <w:rPr>
          <w:rFonts w:ascii="Arial" w:hAnsi="Arial"/>
          <w:spacing w:val="-2"/>
        </w:rPr>
        <w:t xml:space="preserve">, presento  el siguiente </w:t>
      </w:r>
      <w:r w:rsidR="005F5800">
        <w:rPr>
          <w:rFonts w:ascii="Arial" w:hAnsi="Arial"/>
          <w:spacing w:val="-2"/>
        </w:rPr>
        <w:t xml:space="preserve">análisis comparativo, teniendo en cuenta los </w:t>
      </w:r>
      <w:r w:rsidR="006C1057">
        <w:rPr>
          <w:rFonts w:ascii="Arial" w:hAnsi="Arial"/>
          <w:spacing w:val="-2"/>
        </w:rPr>
        <w:t>costos</w:t>
      </w:r>
      <w:r w:rsidR="005F5800">
        <w:rPr>
          <w:rFonts w:ascii="Arial" w:hAnsi="Arial"/>
          <w:spacing w:val="-2"/>
        </w:rPr>
        <w:t xml:space="preserve"> de construcción</w:t>
      </w:r>
      <w:r w:rsidR="006C1057">
        <w:rPr>
          <w:rFonts w:ascii="Arial" w:hAnsi="Arial"/>
          <w:spacing w:val="-2"/>
        </w:rPr>
        <w:t xml:space="preserve"> </w:t>
      </w:r>
      <w:r w:rsidR="005F5800">
        <w:rPr>
          <w:rFonts w:ascii="Arial" w:hAnsi="Arial"/>
          <w:spacing w:val="-2"/>
        </w:rPr>
        <w:t xml:space="preserve">para atender las necesidades </w:t>
      </w:r>
      <w:r>
        <w:rPr>
          <w:rFonts w:ascii="Arial" w:hAnsi="Arial"/>
          <w:spacing w:val="-2"/>
        </w:rPr>
        <w:t xml:space="preserve">del </w:t>
      </w:r>
      <w:r w:rsidR="005F5800">
        <w:rPr>
          <w:rFonts w:ascii="Arial" w:hAnsi="Arial"/>
          <w:spacing w:val="-2"/>
        </w:rPr>
        <w:t>proyecto urbanístico</w:t>
      </w:r>
      <w:r>
        <w:rPr>
          <w:rFonts w:ascii="Arial" w:hAnsi="Arial"/>
          <w:spacing w:val="-2"/>
        </w:rPr>
        <w:t xml:space="preserve"> que se pretende desarrollar</w:t>
      </w:r>
      <w:r w:rsidR="005F5800">
        <w:rPr>
          <w:rFonts w:ascii="Arial" w:hAnsi="Arial"/>
          <w:spacing w:val="-2"/>
        </w:rPr>
        <w:t xml:space="preserve">, </w:t>
      </w:r>
      <w:r w:rsidR="006C1057">
        <w:rPr>
          <w:rFonts w:ascii="Arial" w:hAnsi="Arial"/>
          <w:spacing w:val="-2"/>
        </w:rPr>
        <w:t xml:space="preserve">desde el punto de conexión </w:t>
      </w:r>
      <w:r w:rsidR="005F5800">
        <w:rPr>
          <w:rFonts w:ascii="Arial" w:hAnsi="Arial"/>
          <w:spacing w:val="-2"/>
        </w:rPr>
        <w:t xml:space="preserve">a red matriz </w:t>
      </w:r>
      <w:r w:rsidR="006C1057">
        <w:rPr>
          <w:rFonts w:ascii="Arial" w:hAnsi="Arial"/>
          <w:spacing w:val="-2"/>
        </w:rPr>
        <w:t>indicado en la</w:t>
      </w:r>
      <w:r>
        <w:rPr>
          <w:rFonts w:ascii="Arial" w:hAnsi="Arial"/>
          <w:spacing w:val="-2"/>
        </w:rPr>
        <w:t xml:space="preserve"> </w:t>
      </w:r>
      <w:r w:rsidR="002809BD" w:rsidRPr="00995155">
        <w:rPr>
          <w:rFonts w:ascii="Arial" w:hAnsi="Arial"/>
          <w:spacing w:val="-2"/>
          <w:highlight w:val="yellow"/>
        </w:rPr>
        <w:t>Factibilidad y/o Certificado de Viabilidad y Disponibilidad Inmediata</w:t>
      </w:r>
      <w:r w:rsidR="002809BD">
        <w:rPr>
          <w:rFonts w:ascii="Arial" w:hAnsi="Arial"/>
          <w:spacing w:val="-2"/>
        </w:rPr>
        <w:t xml:space="preserve"> xxx No. xxx del xx de 201x y la alternativa de conexión a las redes locales o secundarias </w:t>
      </w:r>
      <w:r w:rsidR="005F5800">
        <w:rPr>
          <w:rFonts w:ascii="Arial" w:hAnsi="Arial"/>
          <w:spacing w:val="-2"/>
        </w:rPr>
        <w:t xml:space="preserve">, </w:t>
      </w:r>
      <w:r w:rsidR="005C32C8">
        <w:rPr>
          <w:rFonts w:ascii="Arial" w:hAnsi="Arial"/>
          <w:spacing w:val="-2"/>
        </w:rPr>
        <w:t xml:space="preserve">según análisis </w:t>
      </w:r>
      <w:r w:rsidR="00A05114">
        <w:rPr>
          <w:rFonts w:ascii="Arial" w:hAnsi="Arial"/>
          <w:spacing w:val="-2"/>
        </w:rPr>
        <w:t xml:space="preserve">de EPM e información contenida en el documento </w:t>
      </w:r>
      <w:proofErr w:type="spellStart"/>
      <w:r w:rsidR="00A05114" w:rsidRPr="00A05114">
        <w:rPr>
          <w:rFonts w:ascii="Arial" w:hAnsi="Arial"/>
          <w:spacing w:val="-2"/>
          <w:highlight w:val="yellow"/>
        </w:rPr>
        <w:t>xxxxxx</w:t>
      </w:r>
      <w:proofErr w:type="spellEnd"/>
      <w:r w:rsidR="00A05114">
        <w:rPr>
          <w:rFonts w:ascii="Arial" w:hAnsi="Arial"/>
          <w:spacing w:val="-2"/>
        </w:rPr>
        <w:t xml:space="preserve"> con fecha </w:t>
      </w:r>
      <w:proofErr w:type="spellStart"/>
      <w:r w:rsidR="00A05114" w:rsidRPr="00A05114">
        <w:rPr>
          <w:rFonts w:ascii="Arial" w:hAnsi="Arial"/>
          <w:spacing w:val="-2"/>
          <w:highlight w:val="yellow"/>
        </w:rPr>
        <w:t>xxxxx</w:t>
      </w:r>
      <w:proofErr w:type="spellEnd"/>
      <w:r w:rsidR="00A05114" w:rsidRPr="00A05114">
        <w:rPr>
          <w:rFonts w:ascii="Arial" w:hAnsi="Arial"/>
          <w:spacing w:val="-2"/>
          <w:highlight w:val="yellow"/>
        </w:rPr>
        <w:t>.</w:t>
      </w:r>
      <w:r w:rsidR="005F5800">
        <w:rPr>
          <w:rFonts w:ascii="Arial" w:hAnsi="Arial"/>
          <w:spacing w:val="-2"/>
        </w:rPr>
        <w:t xml:space="preserve"> </w:t>
      </w:r>
    </w:p>
    <w:p w:rsidR="00DB3FB7" w:rsidRDefault="00DB3FB7" w:rsidP="00DB3FB7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4A47FB" w:rsidRDefault="00A05114" w:rsidP="004A47FB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La información del</w:t>
      </w:r>
      <w:r w:rsidR="004A47FB">
        <w:rPr>
          <w:rFonts w:ascii="Arial" w:hAnsi="Arial"/>
          <w:spacing w:val="-2"/>
        </w:rPr>
        <w:t xml:space="preserve"> punto de conexión </w:t>
      </w:r>
      <w:r w:rsidR="00B019F5">
        <w:rPr>
          <w:rFonts w:ascii="Arial" w:hAnsi="Arial"/>
          <w:spacing w:val="-2"/>
        </w:rPr>
        <w:t xml:space="preserve">a red local de acueducto, </w:t>
      </w:r>
      <w:r w:rsidR="004A47FB">
        <w:rPr>
          <w:rFonts w:ascii="Arial" w:hAnsi="Arial"/>
          <w:spacing w:val="-2"/>
        </w:rPr>
        <w:t>corresponde a</w:t>
      </w:r>
      <w:r w:rsidR="002809BD">
        <w:rPr>
          <w:rFonts w:ascii="Arial" w:hAnsi="Arial"/>
          <w:spacing w:val="-2"/>
        </w:rPr>
        <w:t xml:space="preserve"> la tubería de </w:t>
      </w:r>
      <w:r w:rsidR="00F777A9" w:rsidRPr="004A47FB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 xml:space="preserve"> mm ubicada en la carrera </w:t>
      </w:r>
      <w:r w:rsidR="002809BD" w:rsidRPr="00995155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 xml:space="preserve"> con calle </w:t>
      </w:r>
      <w:r w:rsidR="002809BD" w:rsidRPr="00995155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>.</w:t>
      </w:r>
    </w:p>
    <w:p w:rsidR="004A47FB" w:rsidRDefault="00B019F5" w:rsidP="004A47FB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La información del punto de conexión a red local de alcantarillado,</w:t>
      </w:r>
      <w:r w:rsidR="004A47FB">
        <w:rPr>
          <w:rFonts w:ascii="Arial" w:hAnsi="Arial"/>
          <w:spacing w:val="-2"/>
        </w:rPr>
        <w:t xml:space="preserve"> corresponde </w:t>
      </w:r>
      <w:r w:rsidR="002809BD">
        <w:rPr>
          <w:rFonts w:ascii="Arial" w:hAnsi="Arial"/>
          <w:spacing w:val="-2"/>
        </w:rPr>
        <w:t xml:space="preserve">a la tubería de </w:t>
      </w:r>
      <w:r w:rsidR="002809BD" w:rsidRPr="004A47FB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 xml:space="preserve"> mm ubicada en la carrera </w:t>
      </w:r>
      <w:r w:rsidR="002809BD" w:rsidRPr="00B37B83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 xml:space="preserve"> con calle </w:t>
      </w:r>
      <w:r w:rsidR="002809BD" w:rsidRPr="00B37B83">
        <w:rPr>
          <w:rFonts w:ascii="Arial" w:hAnsi="Arial"/>
          <w:spacing w:val="-2"/>
          <w:highlight w:val="yellow"/>
        </w:rPr>
        <w:t>xx</w:t>
      </w:r>
      <w:r w:rsidR="002809BD">
        <w:rPr>
          <w:rFonts w:ascii="Arial" w:hAnsi="Arial"/>
          <w:spacing w:val="-2"/>
        </w:rPr>
        <w:t>.</w:t>
      </w:r>
    </w:p>
    <w:p w:rsidR="004A47FB" w:rsidRDefault="004A47FB" w:rsidP="00DB3FB7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tbl>
      <w:tblPr>
        <w:tblpPr w:leftFromText="141" w:rightFromText="141" w:vertAnchor="text" w:horzAnchor="margin" w:tblpXSpec="center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718"/>
        <w:gridCol w:w="1400"/>
        <w:gridCol w:w="1276"/>
        <w:gridCol w:w="1887"/>
      </w:tblGrid>
      <w:tr w:rsidR="00A013D4" w:rsidRPr="008B3AAB" w:rsidTr="00F777A9">
        <w:trPr>
          <w:trHeight w:val="27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A013D4" w:rsidRPr="006116F6" w:rsidRDefault="00936B66" w:rsidP="00A013D4">
            <w:pPr>
              <w:widowControl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Redes de acueducto </w:t>
            </w:r>
          </w:p>
        </w:tc>
      </w:tr>
      <w:tr w:rsidR="00F777A9" w:rsidRPr="00805A4E" w:rsidTr="003B59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64"/>
        </w:trPr>
        <w:tc>
          <w:tcPr>
            <w:tcW w:w="1413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Longitud aproximada desde red matriz</w:t>
            </w:r>
            <w:r w:rsidR="00F777A9" w:rsidRPr="003B5941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3B5941">
              <w:rPr>
                <w:rFonts w:ascii="Arial" w:hAnsi="Arial"/>
                <w:spacing w:val="-2"/>
                <w:sz w:val="20"/>
              </w:rPr>
              <w:t>(metros)</w:t>
            </w:r>
          </w:p>
        </w:tc>
        <w:tc>
          <w:tcPr>
            <w:tcW w:w="1134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Diámetro estimado desde red matriz</w:t>
            </w:r>
            <w:r w:rsidR="00F777A9" w:rsidRPr="003B5941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3B5941">
              <w:rPr>
                <w:rFonts w:ascii="Arial" w:hAnsi="Arial"/>
                <w:spacing w:val="-2"/>
                <w:sz w:val="20"/>
              </w:rPr>
              <w:t>(mm)</w:t>
            </w:r>
          </w:p>
        </w:tc>
        <w:tc>
          <w:tcPr>
            <w:tcW w:w="1718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Costo aproximado desde red matriz</w:t>
            </w:r>
          </w:p>
        </w:tc>
        <w:tc>
          <w:tcPr>
            <w:tcW w:w="1400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Longitud aproximada desde red local o secundaria</w:t>
            </w:r>
            <w:r w:rsidR="003F096D" w:rsidRPr="003B5941">
              <w:rPr>
                <w:rFonts w:ascii="Arial" w:hAnsi="Arial"/>
                <w:spacing w:val="-2"/>
                <w:sz w:val="20"/>
              </w:rPr>
              <w:t xml:space="preserve"> (metros)</w:t>
            </w:r>
          </w:p>
        </w:tc>
        <w:tc>
          <w:tcPr>
            <w:tcW w:w="1276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Diámetro estimado desde red local o secundaria</w:t>
            </w:r>
            <w:r w:rsidR="003F096D" w:rsidRPr="003B5941">
              <w:rPr>
                <w:rFonts w:ascii="Arial" w:hAnsi="Arial"/>
                <w:spacing w:val="-2"/>
                <w:sz w:val="20"/>
              </w:rPr>
              <w:t xml:space="preserve"> (mm)</w:t>
            </w:r>
          </w:p>
        </w:tc>
        <w:tc>
          <w:tcPr>
            <w:tcW w:w="1887" w:type="dxa"/>
            <w:vAlign w:val="center"/>
          </w:tcPr>
          <w:p w:rsidR="004A47FB" w:rsidRPr="003B5941" w:rsidRDefault="004A47FB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Costo aproximado desde red local o secundaria</w:t>
            </w:r>
          </w:p>
        </w:tc>
      </w:tr>
      <w:tr w:rsidR="00F777A9" w:rsidRPr="00805A4E" w:rsidTr="003F0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1413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718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400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4A47FB" w:rsidRPr="00F777A9" w:rsidRDefault="004A47FB" w:rsidP="00A013D4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</w:tr>
    </w:tbl>
    <w:p w:rsidR="00DB3FB7" w:rsidRDefault="00DB3FB7" w:rsidP="00DB3FB7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tbl>
      <w:tblPr>
        <w:tblpPr w:leftFromText="141" w:rightFromText="141" w:vertAnchor="text" w:horzAnchor="margin" w:tblpXSpec="center" w:tblpY="15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1134"/>
        <w:gridCol w:w="1718"/>
        <w:gridCol w:w="1501"/>
        <w:gridCol w:w="1175"/>
        <w:gridCol w:w="1887"/>
      </w:tblGrid>
      <w:tr w:rsidR="00F777A9" w:rsidRPr="008B3AAB" w:rsidTr="002612CC">
        <w:trPr>
          <w:trHeight w:val="274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777A9" w:rsidRPr="006116F6" w:rsidRDefault="00F777A9" w:rsidP="00F777A9">
            <w:pPr>
              <w:widowControl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116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Redes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alcantarillado</w:t>
            </w:r>
            <w:r w:rsidRPr="006116F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777A9" w:rsidRPr="00805A4E" w:rsidTr="003F0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1413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Longitud aproximada desde red matriz (metros)</w:t>
            </w:r>
          </w:p>
        </w:tc>
        <w:tc>
          <w:tcPr>
            <w:tcW w:w="1134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Diámetro estimado desde red matriz (mm)</w:t>
            </w:r>
          </w:p>
        </w:tc>
        <w:tc>
          <w:tcPr>
            <w:tcW w:w="1718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Costo aproximado desde red matriz</w:t>
            </w:r>
          </w:p>
        </w:tc>
        <w:tc>
          <w:tcPr>
            <w:tcW w:w="1501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Longitud aproximada desde red local o secundaria</w:t>
            </w:r>
            <w:r w:rsidR="003F096D" w:rsidRPr="003B5941">
              <w:rPr>
                <w:rFonts w:ascii="Arial" w:hAnsi="Arial"/>
                <w:spacing w:val="-2"/>
                <w:sz w:val="20"/>
              </w:rPr>
              <w:t xml:space="preserve"> (metros)</w:t>
            </w:r>
          </w:p>
        </w:tc>
        <w:tc>
          <w:tcPr>
            <w:tcW w:w="1175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Diámetro estimado desde red local o secundaria</w:t>
            </w:r>
            <w:r w:rsidR="003F096D" w:rsidRPr="003B5941">
              <w:rPr>
                <w:rFonts w:ascii="Arial" w:hAnsi="Arial"/>
                <w:spacing w:val="-2"/>
                <w:sz w:val="20"/>
              </w:rPr>
              <w:t xml:space="preserve"> (mm)</w:t>
            </w:r>
          </w:p>
        </w:tc>
        <w:tc>
          <w:tcPr>
            <w:tcW w:w="1887" w:type="dxa"/>
            <w:vAlign w:val="center"/>
          </w:tcPr>
          <w:p w:rsidR="00F777A9" w:rsidRPr="003B5941" w:rsidRDefault="00F777A9" w:rsidP="003B5941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spacing w:after="0" w:line="240" w:lineRule="auto"/>
              <w:jc w:val="center"/>
              <w:rPr>
                <w:rFonts w:ascii="Arial" w:hAnsi="Arial"/>
                <w:spacing w:val="-2"/>
                <w:sz w:val="20"/>
              </w:rPr>
            </w:pPr>
            <w:r w:rsidRPr="003B5941">
              <w:rPr>
                <w:rFonts w:ascii="Arial" w:hAnsi="Arial"/>
                <w:spacing w:val="-2"/>
                <w:sz w:val="20"/>
              </w:rPr>
              <w:t>Costo aproximado desde red local o secundaria</w:t>
            </w:r>
          </w:p>
        </w:tc>
      </w:tr>
      <w:tr w:rsidR="00F777A9" w:rsidRPr="00805A4E" w:rsidTr="003F09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1"/>
        </w:trPr>
        <w:tc>
          <w:tcPr>
            <w:tcW w:w="1413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718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501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175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  <w:tc>
          <w:tcPr>
            <w:tcW w:w="1887" w:type="dxa"/>
            <w:vAlign w:val="center"/>
          </w:tcPr>
          <w:p w:rsidR="00F777A9" w:rsidRPr="00F777A9" w:rsidRDefault="00F777A9" w:rsidP="002612CC">
            <w:pPr>
              <w:tabs>
                <w:tab w:val="left" w:pos="0"/>
                <w:tab w:val="left" w:pos="1134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6804"/>
                <w:tab w:val="left" w:pos="7080"/>
                <w:tab w:val="left" w:pos="7788"/>
                <w:tab w:val="left" w:pos="7920"/>
              </w:tabs>
              <w:suppressAutoHyphens/>
              <w:jc w:val="center"/>
              <w:rPr>
                <w:rFonts w:ascii="Arial" w:hAnsi="Arial"/>
                <w:spacing w:val="-2"/>
                <w:sz w:val="20"/>
                <w:szCs w:val="16"/>
              </w:rPr>
            </w:pPr>
          </w:p>
        </w:tc>
      </w:tr>
    </w:tbl>
    <w:p w:rsidR="00717CD9" w:rsidRDefault="00717CD9" w:rsidP="00DB3FB7">
      <w:pPr>
        <w:tabs>
          <w:tab w:val="left" w:pos="0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6804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936B66" w:rsidRPr="00604F75" w:rsidRDefault="00936B66" w:rsidP="00F777A9">
      <w:pPr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De acuerdo con el análisis presentado anteriormente, se concluye que los costos asociados</w:t>
      </w:r>
      <w:r w:rsidRPr="00936B66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 xml:space="preserve">a </w:t>
      </w:r>
      <w:r w:rsidRPr="00936B66">
        <w:rPr>
          <w:rFonts w:ascii="Arial" w:hAnsi="Arial"/>
          <w:spacing w:val="-2"/>
        </w:rPr>
        <w:t>la conexión desde las redes matrices son más altos que los costos asociados</w:t>
      </w:r>
      <w:r>
        <w:rPr>
          <w:rFonts w:ascii="Arial" w:hAnsi="Arial"/>
          <w:b/>
          <w:spacing w:val="-2"/>
        </w:rPr>
        <w:t xml:space="preserve"> </w:t>
      </w:r>
      <w:r w:rsidRPr="00936B66">
        <w:rPr>
          <w:rFonts w:ascii="Arial" w:hAnsi="Arial"/>
          <w:spacing w:val="-2"/>
        </w:rPr>
        <w:t>a la</w:t>
      </w:r>
      <w:r w:rsidR="00857614">
        <w:rPr>
          <w:rFonts w:ascii="Arial" w:hAnsi="Arial"/>
          <w:spacing w:val="-2"/>
        </w:rPr>
        <w:t xml:space="preserve"> alternativa de</w:t>
      </w:r>
      <w:r w:rsidRPr="00936B66">
        <w:rPr>
          <w:rFonts w:ascii="Arial" w:hAnsi="Arial"/>
          <w:spacing w:val="-2"/>
        </w:rPr>
        <w:t xml:space="preserve"> conexión desde las redes locales.</w:t>
      </w:r>
      <w:r>
        <w:rPr>
          <w:rFonts w:ascii="Arial" w:hAnsi="Arial"/>
          <w:spacing w:val="-2"/>
        </w:rPr>
        <w:t xml:space="preserve"> Por tanto</w:t>
      </w:r>
      <w:r w:rsidR="00857614">
        <w:rPr>
          <w:rFonts w:ascii="Arial" w:hAnsi="Arial"/>
          <w:spacing w:val="-2"/>
        </w:rPr>
        <w:t>,</w:t>
      </w:r>
      <w:r>
        <w:rPr>
          <w:rFonts w:ascii="Arial" w:hAnsi="Arial"/>
          <w:spacing w:val="-2"/>
        </w:rPr>
        <w:t xml:space="preserve"> solicitamos a EPM permitir la conexión a la red local en el punto establecido que fue informado </w:t>
      </w:r>
      <w:r w:rsidR="00B019F5">
        <w:rPr>
          <w:rFonts w:ascii="Arial" w:hAnsi="Arial"/>
          <w:spacing w:val="-2"/>
        </w:rPr>
        <w:t xml:space="preserve">mediante el documento </w:t>
      </w:r>
      <w:proofErr w:type="spellStart"/>
      <w:r w:rsidR="00B019F5" w:rsidRPr="00B019F5">
        <w:rPr>
          <w:rFonts w:ascii="Arial" w:hAnsi="Arial"/>
          <w:spacing w:val="-2"/>
          <w:highlight w:val="yellow"/>
        </w:rPr>
        <w:t>xxxx</w:t>
      </w:r>
      <w:proofErr w:type="spellEnd"/>
      <w:r w:rsidR="00B019F5">
        <w:rPr>
          <w:rFonts w:ascii="Arial" w:hAnsi="Arial"/>
          <w:spacing w:val="-2"/>
        </w:rPr>
        <w:t xml:space="preserve"> con fecha </w:t>
      </w:r>
      <w:proofErr w:type="spellStart"/>
      <w:r w:rsidR="00B019F5" w:rsidRPr="00B019F5">
        <w:rPr>
          <w:rFonts w:ascii="Arial" w:hAnsi="Arial"/>
          <w:spacing w:val="-2"/>
          <w:highlight w:val="yellow"/>
        </w:rPr>
        <w:t>xxxxxx</w:t>
      </w:r>
      <w:proofErr w:type="spellEnd"/>
      <w:r w:rsidR="00857614">
        <w:rPr>
          <w:bCs/>
        </w:rPr>
        <w:t>.</w:t>
      </w:r>
      <w:r w:rsidR="00857614">
        <w:rPr>
          <w:rFonts w:ascii="Arial" w:hAnsi="Arial"/>
          <w:spacing w:val="-2"/>
        </w:rPr>
        <w:t xml:space="preserve"> Quedamos a la espera de sus indicaciones con el fin</w:t>
      </w:r>
      <w:r w:rsidRPr="00604F75">
        <w:rPr>
          <w:rFonts w:ascii="Arial" w:hAnsi="Arial"/>
          <w:spacing w:val="-2"/>
        </w:rPr>
        <w:t xml:space="preserve"> de celebrar</w:t>
      </w:r>
      <w:r w:rsidR="00857614">
        <w:rPr>
          <w:rFonts w:ascii="Arial" w:hAnsi="Arial"/>
          <w:spacing w:val="-2"/>
        </w:rPr>
        <w:t xml:space="preserve"> el</w:t>
      </w:r>
      <w:r w:rsidRPr="00604F75">
        <w:rPr>
          <w:rFonts w:ascii="Arial" w:hAnsi="Arial"/>
          <w:spacing w:val="-2"/>
        </w:rPr>
        <w:t xml:space="preserve"> acuerdo</w:t>
      </w:r>
      <w:r w:rsidR="00857614">
        <w:rPr>
          <w:rFonts w:ascii="Arial" w:hAnsi="Arial"/>
          <w:spacing w:val="-2"/>
        </w:rPr>
        <w:t xml:space="preserve"> en el cual se establezcan los términos y condiciones </w:t>
      </w:r>
      <w:r w:rsidRPr="00604F75">
        <w:rPr>
          <w:rFonts w:ascii="Arial" w:hAnsi="Arial"/>
          <w:spacing w:val="-2"/>
        </w:rPr>
        <w:t>para la conexión a red local.</w:t>
      </w:r>
    </w:p>
    <w:p w:rsidR="00936B66" w:rsidRDefault="00936B66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Cordialmente</w:t>
      </w:r>
    </w:p>
    <w:p w:rsidR="00F777A9" w:rsidRDefault="00F777A9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F777A9" w:rsidRDefault="00F777A9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F777A9" w:rsidRDefault="00F777A9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F777A9" w:rsidRDefault="00F777A9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</w:p>
    <w:p w:rsidR="00936B66" w:rsidRDefault="00936B66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 w:rsidRPr="00F35DB5">
        <w:rPr>
          <w:rFonts w:ascii="Arial" w:hAnsi="Arial"/>
          <w:spacing w:val="-2"/>
          <w:highlight w:val="yellow"/>
        </w:rPr>
        <w:t>XXX</w:t>
      </w:r>
    </w:p>
    <w:p w:rsidR="00936B66" w:rsidRPr="00936B66" w:rsidRDefault="00F35DB5" w:rsidP="007545D6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20"/>
        </w:tabs>
        <w:suppressAutoHyphens/>
        <w:spacing w:after="0" w:line="240" w:lineRule="auto"/>
        <w:jc w:val="both"/>
        <w:rPr>
          <w:rFonts w:ascii="Arial" w:hAnsi="Arial"/>
          <w:spacing w:val="-2"/>
        </w:rPr>
      </w:pPr>
      <w:r w:rsidRPr="003F096D">
        <w:rPr>
          <w:rFonts w:ascii="Arial" w:hAnsi="Arial"/>
          <w:spacing w:val="-2"/>
          <w:highlight w:val="yellow"/>
        </w:rPr>
        <w:t>Nombre y f</w:t>
      </w:r>
      <w:r w:rsidR="00936B66" w:rsidRPr="003F096D">
        <w:rPr>
          <w:rFonts w:ascii="Arial" w:hAnsi="Arial"/>
          <w:spacing w:val="-2"/>
          <w:highlight w:val="yellow"/>
        </w:rPr>
        <w:t xml:space="preserve">irma del representante legal del proyecto </w:t>
      </w:r>
      <w:r w:rsidR="00F777A9" w:rsidRPr="003F096D">
        <w:rPr>
          <w:rFonts w:ascii="Arial" w:hAnsi="Arial"/>
          <w:spacing w:val="-2"/>
          <w:highlight w:val="yellow"/>
        </w:rPr>
        <w:t>urbanístico</w:t>
      </w:r>
      <w:r w:rsidR="00936B66" w:rsidRPr="003F096D">
        <w:rPr>
          <w:rFonts w:ascii="Arial" w:hAnsi="Arial"/>
          <w:spacing w:val="-2"/>
          <w:highlight w:val="yellow"/>
        </w:rPr>
        <w:t>.</w:t>
      </w:r>
    </w:p>
    <w:sectPr w:rsidR="00936B66" w:rsidRPr="00936B66" w:rsidSect="00F777A9">
      <w:footerReference w:type="default" r:id="rId7"/>
      <w:pgSz w:w="12240" w:h="15840"/>
      <w:pgMar w:top="2268" w:right="1701" w:bottom="1701" w:left="1701" w:header="567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2A4" w:rsidRDefault="005902A4" w:rsidP="00C07A33">
      <w:pPr>
        <w:spacing w:after="0" w:line="240" w:lineRule="auto"/>
      </w:pPr>
      <w:r>
        <w:separator/>
      </w:r>
    </w:p>
  </w:endnote>
  <w:endnote w:type="continuationSeparator" w:id="0">
    <w:p w:rsidR="005902A4" w:rsidRDefault="005902A4" w:rsidP="00C07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8564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DD5B83" w:rsidRDefault="00DD5B83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4F99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14F99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D5B83" w:rsidRDefault="00DD5B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2A4" w:rsidRDefault="005902A4" w:rsidP="00C07A33">
      <w:pPr>
        <w:spacing w:after="0" w:line="240" w:lineRule="auto"/>
      </w:pPr>
      <w:r>
        <w:separator/>
      </w:r>
    </w:p>
  </w:footnote>
  <w:footnote w:type="continuationSeparator" w:id="0">
    <w:p w:rsidR="005902A4" w:rsidRDefault="005902A4" w:rsidP="00C07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39E94E2F"/>
    <w:multiLevelType w:val="hybridMultilevel"/>
    <w:tmpl w:val="2C2853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4A5154"/>
    <w:multiLevelType w:val="hybridMultilevel"/>
    <w:tmpl w:val="7BA878BE"/>
    <w:lvl w:ilvl="0" w:tplc="22BCF1BC"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2E"/>
    <w:rsid w:val="00003197"/>
    <w:rsid w:val="00035A28"/>
    <w:rsid w:val="0004021A"/>
    <w:rsid w:val="00066327"/>
    <w:rsid w:val="00070EC8"/>
    <w:rsid w:val="00096088"/>
    <w:rsid w:val="000A39AD"/>
    <w:rsid w:val="000C5091"/>
    <w:rsid w:val="000E188D"/>
    <w:rsid w:val="00127F21"/>
    <w:rsid w:val="00147ECD"/>
    <w:rsid w:val="001638CD"/>
    <w:rsid w:val="00172FEE"/>
    <w:rsid w:val="001730FA"/>
    <w:rsid w:val="001A2676"/>
    <w:rsid w:val="001A4137"/>
    <w:rsid w:val="001C2CA5"/>
    <w:rsid w:val="001D1655"/>
    <w:rsid w:val="001D23F8"/>
    <w:rsid w:val="001E37E7"/>
    <w:rsid w:val="002001EE"/>
    <w:rsid w:val="00205077"/>
    <w:rsid w:val="002270BA"/>
    <w:rsid w:val="00231C60"/>
    <w:rsid w:val="00237EFE"/>
    <w:rsid w:val="00240309"/>
    <w:rsid w:val="00244213"/>
    <w:rsid w:val="00263DA5"/>
    <w:rsid w:val="00267CC7"/>
    <w:rsid w:val="002809BD"/>
    <w:rsid w:val="00282332"/>
    <w:rsid w:val="002B39D8"/>
    <w:rsid w:val="002F060D"/>
    <w:rsid w:val="003019F2"/>
    <w:rsid w:val="00306E13"/>
    <w:rsid w:val="00317EE9"/>
    <w:rsid w:val="00321937"/>
    <w:rsid w:val="00366178"/>
    <w:rsid w:val="00372000"/>
    <w:rsid w:val="00375CA1"/>
    <w:rsid w:val="00377164"/>
    <w:rsid w:val="003A3D09"/>
    <w:rsid w:val="003A464B"/>
    <w:rsid w:val="003B2709"/>
    <w:rsid w:val="003B5941"/>
    <w:rsid w:val="003C400E"/>
    <w:rsid w:val="003D7852"/>
    <w:rsid w:val="003E5A71"/>
    <w:rsid w:val="003F096D"/>
    <w:rsid w:val="00440391"/>
    <w:rsid w:val="00466865"/>
    <w:rsid w:val="00473BB7"/>
    <w:rsid w:val="0048163E"/>
    <w:rsid w:val="00492269"/>
    <w:rsid w:val="00495934"/>
    <w:rsid w:val="00496C14"/>
    <w:rsid w:val="00496DEB"/>
    <w:rsid w:val="004A440E"/>
    <w:rsid w:val="004A47FB"/>
    <w:rsid w:val="004A4917"/>
    <w:rsid w:val="004A5B1A"/>
    <w:rsid w:val="004C7538"/>
    <w:rsid w:val="004E5BDD"/>
    <w:rsid w:val="004E7B6D"/>
    <w:rsid w:val="004F06ED"/>
    <w:rsid w:val="0051379B"/>
    <w:rsid w:val="00516D63"/>
    <w:rsid w:val="00535A46"/>
    <w:rsid w:val="005574CB"/>
    <w:rsid w:val="00572568"/>
    <w:rsid w:val="005902A4"/>
    <w:rsid w:val="005C32C8"/>
    <w:rsid w:val="005F3592"/>
    <w:rsid w:val="005F5800"/>
    <w:rsid w:val="00604299"/>
    <w:rsid w:val="00604F75"/>
    <w:rsid w:val="00605B68"/>
    <w:rsid w:val="00615833"/>
    <w:rsid w:val="00616A5D"/>
    <w:rsid w:val="00633137"/>
    <w:rsid w:val="00642F95"/>
    <w:rsid w:val="00657411"/>
    <w:rsid w:val="00674D61"/>
    <w:rsid w:val="006B4A50"/>
    <w:rsid w:val="006C1057"/>
    <w:rsid w:val="006D701F"/>
    <w:rsid w:val="006D7A5E"/>
    <w:rsid w:val="006E412E"/>
    <w:rsid w:val="006F0769"/>
    <w:rsid w:val="00703048"/>
    <w:rsid w:val="00716FD1"/>
    <w:rsid w:val="00717CD9"/>
    <w:rsid w:val="00721D63"/>
    <w:rsid w:val="007340FC"/>
    <w:rsid w:val="00736B9A"/>
    <w:rsid w:val="00740A93"/>
    <w:rsid w:val="00744945"/>
    <w:rsid w:val="007545D6"/>
    <w:rsid w:val="00763F2D"/>
    <w:rsid w:val="007665EC"/>
    <w:rsid w:val="007801F0"/>
    <w:rsid w:val="00780561"/>
    <w:rsid w:val="007A424D"/>
    <w:rsid w:val="007D4F83"/>
    <w:rsid w:val="007E041B"/>
    <w:rsid w:val="007E3131"/>
    <w:rsid w:val="007E7A0E"/>
    <w:rsid w:val="0081791C"/>
    <w:rsid w:val="00857614"/>
    <w:rsid w:val="008777A4"/>
    <w:rsid w:val="008868EC"/>
    <w:rsid w:val="008A78C3"/>
    <w:rsid w:val="008D24F6"/>
    <w:rsid w:val="00904E0A"/>
    <w:rsid w:val="00936B66"/>
    <w:rsid w:val="00995155"/>
    <w:rsid w:val="009C5894"/>
    <w:rsid w:val="009D550C"/>
    <w:rsid w:val="009E6430"/>
    <w:rsid w:val="00A013D4"/>
    <w:rsid w:val="00A05114"/>
    <w:rsid w:val="00A1466D"/>
    <w:rsid w:val="00A165EB"/>
    <w:rsid w:val="00A2428F"/>
    <w:rsid w:val="00A33DD0"/>
    <w:rsid w:val="00A355BF"/>
    <w:rsid w:val="00A52A71"/>
    <w:rsid w:val="00A53E1A"/>
    <w:rsid w:val="00A561B8"/>
    <w:rsid w:val="00A57F4E"/>
    <w:rsid w:val="00A6734A"/>
    <w:rsid w:val="00AA333E"/>
    <w:rsid w:val="00AA3C73"/>
    <w:rsid w:val="00AA7867"/>
    <w:rsid w:val="00AB134F"/>
    <w:rsid w:val="00AC29F9"/>
    <w:rsid w:val="00AC39F2"/>
    <w:rsid w:val="00AE2D66"/>
    <w:rsid w:val="00B019F5"/>
    <w:rsid w:val="00B10385"/>
    <w:rsid w:val="00B4469B"/>
    <w:rsid w:val="00B63888"/>
    <w:rsid w:val="00B72043"/>
    <w:rsid w:val="00B83CFB"/>
    <w:rsid w:val="00BA43BA"/>
    <w:rsid w:val="00BD39CA"/>
    <w:rsid w:val="00BE7498"/>
    <w:rsid w:val="00C07A33"/>
    <w:rsid w:val="00C31C0B"/>
    <w:rsid w:val="00C32C5C"/>
    <w:rsid w:val="00C405BA"/>
    <w:rsid w:val="00C42BFF"/>
    <w:rsid w:val="00CA3A21"/>
    <w:rsid w:val="00CA4417"/>
    <w:rsid w:val="00CC7975"/>
    <w:rsid w:val="00CD0C9C"/>
    <w:rsid w:val="00CE48C6"/>
    <w:rsid w:val="00D018A0"/>
    <w:rsid w:val="00D21358"/>
    <w:rsid w:val="00D60961"/>
    <w:rsid w:val="00D62CD6"/>
    <w:rsid w:val="00D82F9F"/>
    <w:rsid w:val="00D95501"/>
    <w:rsid w:val="00DA7899"/>
    <w:rsid w:val="00DB1003"/>
    <w:rsid w:val="00DB1664"/>
    <w:rsid w:val="00DB3FB7"/>
    <w:rsid w:val="00DB4204"/>
    <w:rsid w:val="00DB7EFE"/>
    <w:rsid w:val="00DD5B83"/>
    <w:rsid w:val="00E40C72"/>
    <w:rsid w:val="00E61D91"/>
    <w:rsid w:val="00E80ACD"/>
    <w:rsid w:val="00E92EA3"/>
    <w:rsid w:val="00EE624B"/>
    <w:rsid w:val="00EF2BA3"/>
    <w:rsid w:val="00EF516C"/>
    <w:rsid w:val="00F13AFD"/>
    <w:rsid w:val="00F14F99"/>
    <w:rsid w:val="00F27285"/>
    <w:rsid w:val="00F3047B"/>
    <w:rsid w:val="00F35DB5"/>
    <w:rsid w:val="00F579C8"/>
    <w:rsid w:val="00F74B59"/>
    <w:rsid w:val="00F777A9"/>
    <w:rsid w:val="00F8557D"/>
    <w:rsid w:val="00F85BFD"/>
    <w:rsid w:val="00F94189"/>
    <w:rsid w:val="00F95FDF"/>
    <w:rsid w:val="00F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CB9005-C806-4B35-816A-ECDB9FB5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12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E412E"/>
    <w:pPr>
      <w:spacing w:after="0" w:line="240" w:lineRule="auto"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6E412E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4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12E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NormalWeb1">
    <w:name w:val="Normal (Web)1"/>
    <w:basedOn w:val="Normal"/>
    <w:uiPriority w:val="99"/>
    <w:rsid w:val="00D62CD6"/>
    <w:pPr>
      <w:spacing w:after="96" w:line="240" w:lineRule="auto"/>
    </w:pPr>
    <w:rPr>
      <w:rFonts w:ascii="Arial" w:hAnsi="Arial" w:cs="Arial"/>
      <w:color w:val="333333"/>
      <w:sz w:val="17"/>
      <w:szCs w:val="17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E7498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E7498"/>
    <w:rPr>
      <w:rFonts w:ascii="Arial" w:eastAsia="Times New Roman" w:hAnsi="Arial" w:cs="Arial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C58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C5894"/>
    <w:rPr>
      <w:rFonts w:ascii="Calibri" w:eastAsia="Times New Roman" w:hAnsi="Calibri" w:cs="Calibri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6088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EastAsia" w:hAnsiTheme="minorHAnsi" w:cstheme="minorBidi"/>
      <w:lang w:val="es-CO" w:eastAsia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096088"/>
    <w:rPr>
      <w:rFonts w:eastAsiaTheme="minorEastAsia"/>
      <w:lang w:val="es-CO" w:eastAsia="es-CO"/>
    </w:rPr>
  </w:style>
  <w:style w:type="paragraph" w:styleId="Piedepgina">
    <w:name w:val="footer"/>
    <w:basedOn w:val="Normal"/>
    <w:link w:val="PiedepginaCar"/>
    <w:uiPriority w:val="99"/>
    <w:unhideWhenUsed/>
    <w:rsid w:val="00096088"/>
    <w:pPr>
      <w:widowControl/>
      <w:tabs>
        <w:tab w:val="center" w:pos="4419"/>
        <w:tab w:val="right" w:pos="8838"/>
      </w:tabs>
      <w:autoSpaceDE/>
      <w:autoSpaceDN/>
      <w:adjustRightInd/>
    </w:pPr>
    <w:rPr>
      <w:rFonts w:asciiTheme="minorHAnsi" w:eastAsiaTheme="minorEastAsia" w:hAnsiTheme="minorHAnsi" w:cstheme="minorBidi"/>
      <w:lang w:val="es-CO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088"/>
    <w:rPr>
      <w:rFonts w:eastAsiaTheme="minorEastAsia"/>
      <w:lang w:val="es-CO" w:eastAsia="es-CO"/>
    </w:rPr>
  </w:style>
  <w:style w:type="paragraph" w:styleId="Prrafodelista">
    <w:name w:val="List Paragraph"/>
    <w:basedOn w:val="Normal"/>
    <w:uiPriority w:val="34"/>
    <w:qFormat/>
    <w:rsid w:val="00877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7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
<Relationships xmlns="http://schemas.openxmlformats.org/package/2006/relationships">
<Relationship Id="rId1" Target="numbering.xml" Type="http://schemas.openxmlformats.org/officeDocument/2006/relationships/numbering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376</Words>
  <Characters>2074</Characters>
  <Application/>
  <DocSecurity>0</DocSecurity>
  <Lines>17</Lines>
  <Paragraphs>4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2446</CharactersWithSpaces>
  <SharedDoc>false</SharedDoc>
  <HyperlinksChanged>false</HyperlinksChanged>
  <AppVersion>15.0000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2015-08-19T18:41:00Z</dcterms:created>
  <dc:creator>EPM</dc:creator>
  <dcterms:modified xsi:type="dcterms:W3CDTF">2015-08-19T18:52:00Z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